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288EB" w14:textId="71A5EA31" w:rsidR="00FB2639" w:rsidRDefault="0003786F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#410 Glass Block Panel Anchors</w:t>
      </w:r>
    </w:p>
    <w:p w14:paraId="3C8B80A1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4ED2717C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4899132C" w14:textId="26D78F8F" w:rsidR="00EA303D" w:rsidRDefault="004174D2" w:rsidP="0003786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Section 04 </w:t>
      </w:r>
      <w:r w:rsidR="0003786F">
        <w:rPr>
          <w:rFonts w:ascii="Arial" w:hAnsi="Arial" w:cs="Arial"/>
          <w:color w:val="000000"/>
        </w:rPr>
        <w:t>23 00 Glass Unit Masonry</w:t>
      </w:r>
    </w:p>
    <w:p w14:paraId="319DCDB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DEA4765" w14:textId="0E05A331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  <w:r w:rsidR="000D65E2">
        <w:rPr>
          <w:rFonts w:ascii="Arial" w:hAnsi="Arial" w:cs="Arial"/>
          <w:b/>
          <w:color w:val="000000"/>
        </w:rPr>
        <w:t xml:space="preserve"> </w:t>
      </w:r>
      <w:bookmarkStart w:id="0" w:name="_GoBack"/>
      <w:bookmarkEnd w:id="0"/>
    </w:p>
    <w:p w14:paraId="6FC1939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4877B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724F88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5E24A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46B233C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D7929D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6C47010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B008220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5D8CF23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33449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07FA24D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2644D83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7CFE594B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B4847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C4AFFAE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3F9B5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Acceptable Manufacturer:  </w:t>
      </w:r>
    </w:p>
    <w:p w14:paraId="573820D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1F51B593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1CAF8279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142D2D08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242553EA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471100D7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6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725A00DC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01DFE014" w14:textId="77777777" w:rsid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04A3FEF7" w14:textId="77777777" w:rsidR="00EA05C2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15A26DEA" w14:textId="118C0567" w:rsidR="00A6198B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 xml:space="preserve">A. Provide anchoring systems that comply with the Building Code Requirements </w:t>
      </w: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>for Masonry Structures TMS 402-16.</w:t>
      </w:r>
    </w:p>
    <w:p w14:paraId="2EFC94F9" w14:textId="2AEBE89A" w:rsidR="00EA303D" w:rsidRDefault="00EA303D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747351C" w14:textId="04EBD4A8" w:rsidR="00EA303D" w:rsidRPr="00EA05C2" w:rsidRDefault="00EA303D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ab/>
      </w:r>
      <w:r w:rsidR="0003786F">
        <w:rPr>
          <w:rFonts w:ascii="Arial" w:eastAsiaTheme="minorHAnsi" w:hAnsi="Arial" w:cs="Arial"/>
          <w:snapToGrid/>
          <w:szCs w:val="24"/>
        </w:rPr>
        <w:t>B</w:t>
      </w:r>
      <w:r>
        <w:rPr>
          <w:rFonts w:ascii="Arial" w:eastAsiaTheme="minorHAnsi" w:hAnsi="Arial" w:cs="Arial"/>
          <w:snapToGrid/>
          <w:szCs w:val="24"/>
        </w:rPr>
        <w:t>. Stainless Steel AISI [Type 304</w:t>
      </w:r>
      <w:r w:rsidR="0003786F">
        <w:rPr>
          <w:rFonts w:ascii="Arial" w:eastAsiaTheme="minorHAnsi" w:hAnsi="Arial" w:cs="Arial"/>
          <w:snapToGrid/>
          <w:szCs w:val="24"/>
        </w:rPr>
        <w:t>]</w:t>
      </w:r>
    </w:p>
    <w:p w14:paraId="08DAC960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C6C2431" w14:textId="3DF24854" w:rsidR="003305F0" w:rsidRPr="00EA05C2" w:rsidRDefault="00EA05C2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bCs/>
          <w:snapToGrid/>
          <w:szCs w:val="24"/>
        </w:rPr>
        <w:tab/>
      </w:r>
      <w:r w:rsidR="0003786F">
        <w:rPr>
          <w:rFonts w:ascii="Arial" w:eastAsiaTheme="minorHAnsi" w:hAnsi="Arial" w:cs="Arial"/>
          <w:bCs/>
          <w:snapToGrid/>
          <w:szCs w:val="24"/>
        </w:rPr>
        <w:t>C</w:t>
      </w:r>
      <w:r w:rsidR="003305F0" w:rsidRPr="00EA05C2">
        <w:rPr>
          <w:rFonts w:ascii="Arial" w:eastAsiaTheme="minorHAnsi" w:hAnsi="Arial" w:cs="Arial"/>
          <w:bCs/>
          <w:snapToGrid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>ASTM A240/A240M-15b Standard Specification for Chromium and Chromium-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Nickel Stainless Steel Plate, Sheet, and Strip for Pressure Vessels and for 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General Application.</w:t>
      </w:r>
    </w:p>
    <w:p w14:paraId="401CA02D" w14:textId="00F33F3F" w:rsidR="00EA05C2" w:rsidRDefault="00EA05C2" w:rsidP="000B3C26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8600B60" w14:textId="71EDC8A9" w:rsidR="008E167C" w:rsidRDefault="00EA05C2" w:rsidP="00037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3786F">
        <w:rPr>
          <w:rFonts w:ascii="Arial" w:hAnsi="Arial" w:cs="Arial"/>
          <w:szCs w:val="24"/>
        </w:rPr>
        <w:t>D</w:t>
      </w:r>
      <w:r w:rsidR="003305F0" w:rsidRPr="00EA05C2">
        <w:rPr>
          <w:rFonts w:ascii="Arial" w:hAnsi="Arial" w:cs="Arial"/>
          <w:szCs w:val="24"/>
        </w:rPr>
        <w:t xml:space="preserve">. ASTM A666-15 Standard Specification for Annealed or Cold-Worked </w:t>
      </w:r>
      <w:r>
        <w:rPr>
          <w:rFonts w:ascii="Arial" w:hAnsi="Arial" w:cs="Arial"/>
          <w:szCs w:val="24"/>
        </w:rPr>
        <w:tab/>
      </w:r>
      <w:r w:rsidR="003305F0" w:rsidRPr="00EA05C2">
        <w:rPr>
          <w:rFonts w:ascii="Arial" w:hAnsi="Arial" w:cs="Arial"/>
          <w:szCs w:val="24"/>
        </w:rPr>
        <w:t>Austenitic Stainless Steel Sheet, Strip, Plate, and Flat Bar.</w:t>
      </w:r>
      <w:r w:rsidR="008E167C">
        <w:rPr>
          <w:rFonts w:ascii="Arial" w:hAnsi="Arial" w:cs="Arial"/>
          <w:szCs w:val="24"/>
        </w:rPr>
        <w:t xml:space="preserve"> </w:t>
      </w:r>
    </w:p>
    <w:p w14:paraId="6BE81FDF" w14:textId="31FA94EE" w:rsidR="00EA05C2" w:rsidRDefault="00EA05C2" w:rsidP="003305F0">
      <w:pPr>
        <w:rPr>
          <w:rFonts w:ascii="Arial" w:hAnsi="Arial" w:cs="Arial"/>
          <w:szCs w:val="24"/>
        </w:rPr>
      </w:pPr>
    </w:p>
    <w:p w14:paraId="431BA466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MATERIALS</w:t>
      </w:r>
    </w:p>
    <w:p w14:paraId="167EB699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62FC162" w14:textId="301597C7" w:rsidR="00027F90" w:rsidRPr="0003786F" w:rsidRDefault="00EA05C2" w:rsidP="00027F9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="0003786F">
        <w:rPr>
          <w:rFonts w:ascii="Arial" w:hAnsi="Arial" w:cs="Arial"/>
          <w:b/>
          <w:bCs/>
          <w:szCs w:val="24"/>
        </w:rPr>
        <w:t>NO. 410 GLASS BLOCK PANEL ANCHORS</w:t>
      </w:r>
    </w:p>
    <w:p w14:paraId="7C29E841" w14:textId="0EAE12A5" w:rsidR="00D67DB5" w:rsidRDefault="0003786F" w:rsidP="00027F9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22 gage x 1-3/4” wide x 16” long</w:t>
      </w:r>
    </w:p>
    <w:p w14:paraId="6EC00091" w14:textId="3437AFB0" w:rsidR="00D67DB5" w:rsidRDefault="00D67DB5" w:rsidP="00D67DB5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Material</w:t>
      </w:r>
      <w:r w:rsidR="0003786F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[Stainless Steel]</w:t>
      </w:r>
    </w:p>
    <w:p w14:paraId="25FA652E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2086763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772F3FD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20F32372" w14:textId="05165A62" w:rsidR="004A074B" w:rsidRPr="0003786F" w:rsidRDefault="00EA05C2" w:rsidP="00037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Install as specified in applicable masonry section(s).</w:t>
      </w:r>
    </w:p>
    <w:p w14:paraId="2AA382D0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6"/>
    <w:rsid w:val="00027F90"/>
    <w:rsid w:val="0003786F"/>
    <w:rsid w:val="000B3C26"/>
    <w:rsid w:val="000D65E2"/>
    <w:rsid w:val="00265336"/>
    <w:rsid w:val="00271651"/>
    <w:rsid w:val="003305F0"/>
    <w:rsid w:val="00366AA9"/>
    <w:rsid w:val="003E430F"/>
    <w:rsid w:val="004174D2"/>
    <w:rsid w:val="00422DA6"/>
    <w:rsid w:val="004A074B"/>
    <w:rsid w:val="00502CE5"/>
    <w:rsid w:val="00573537"/>
    <w:rsid w:val="005C3EF2"/>
    <w:rsid w:val="006136D4"/>
    <w:rsid w:val="00673F68"/>
    <w:rsid w:val="0076672C"/>
    <w:rsid w:val="008E167C"/>
    <w:rsid w:val="00A6198B"/>
    <w:rsid w:val="00BD3027"/>
    <w:rsid w:val="00D67DB5"/>
    <w:rsid w:val="00DD7414"/>
    <w:rsid w:val="00EA05C2"/>
    <w:rsid w:val="00EA303D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ckmannancho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3</cp:revision>
  <dcterms:created xsi:type="dcterms:W3CDTF">2019-09-26T15:53:00Z</dcterms:created>
  <dcterms:modified xsi:type="dcterms:W3CDTF">2019-09-30T16:48:00Z</dcterms:modified>
</cp:coreProperties>
</file>