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32AC5ED4" w:rsidR="00FB2639" w:rsidRDefault="003910CB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272 Z-Type Rigid Steel Anchor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6D54588D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223097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15A26DEA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35F701B" w14:textId="068EE5D2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0E565971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C. ASTM A1008/A1008M Sheet Metal Anchors and Ties (Plain Steel)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974911" w14:textId="446EBC56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02891B16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673F68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28CE40C2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673F68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102B9520" w:rsidR="000B3C26" w:rsidRDefault="00EA05C2" w:rsidP="003910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  <w:r w:rsidR="000B3C26" w:rsidRPr="00EA05C2">
        <w:rPr>
          <w:rFonts w:ascii="Arial" w:hAnsi="Arial" w:cs="Arial"/>
          <w:szCs w:val="24"/>
        </w:rPr>
        <w:t xml:space="preserve">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87393DE" w14:textId="6D588D80" w:rsidR="003910CB" w:rsidRDefault="003910CB" w:rsidP="003910CB">
      <w:pPr>
        <w:ind w:left="720"/>
        <w:rPr>
          <w:rFonts w:ascii="Arial" w:hAnsi="Arial" w:cs="Arial"/>
          <w:b/>
          <w:color w:val="000000"/>
          <w:szCs w:val="24"/>
        </w:rPr>
      </w:pPr>
      <w:r w:rsidRPr="00C16620">
        <w:rPr>
          <w:rFonts w:ascii="Arial" w:hAnsi="Arial" w:cs="Arial"/>
          <w:b/>
          <w:color w:val="000000"/>
          <w:szCs w:val="24"/>
        </w:rPr>
        <w:t>No. 272 Z-TYPE RIGID STEEL ANCHOR</w:t>
      </w:r>
    </w:p>
    <w:p w14:paraId="79394AA1" w14:textId="5B62F595" w:rsidR="003910CB" w:rsidRDefault="003910CB" w:rsidP="003910CB">
      <w:pPr>
        <w:ind w:left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A: TMS402 Code Standard: ¼” x 1” wide x 24” od long + 2” od bends Hotdip Galv.</w:t>
      </w:r>
    </w:p>
    <w:p w14:paraId="162FC162" w14:textId="30FEF176" w:rsidR="00027F90" w:rsidRPr="003910CB" w:rsidRDefault="003910CB" w:rsidP="003910CB">
      <w:pPr>
        <w:ind w:left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B. Custom: [gage] x [width] x [length (od)], [bends (od)]</w:t>
      </w:r>
    </w:p>
    <w:p w14:paraId="33177543" w14:textId="499936D1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Materials: [Hotdip Galvanized After Fabrication] 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0D834A23" w:rsidR="00EA05C2" w:rsidRPr="00ED4410" w:rsidRDefault="00EA05C2" w:rsidP="00ED441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ED4410">
        <w:rPr>
          <w:rFonts w:ascii="Arial" w:hAnsi="Arial" w:cs="Arial"/>
          <w:szCs w:val="24"/>
        </w:rPr>
        <w:t>Install as specified in applicable masonry section(s).</w:t>
      </w:r>
    </w:p>
    <w:p w14:paraId="78C73683" w14:textId="77777777" w:rsidR="00ED4410" w:rsidRPr="00ED4410" w:rsidRDefault="00ED4410" w:rsidP="00ED4410">
      <w:pPr>
        <w:ind w:left="720"/>
        <w:rPr>
          <w:rFonts w:ascii="Arial" w:hAnsi="Arial" w:cs="Arial"/>
          <w:szCs w:val="24"/>
        </w:rPr>
      </w:pP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966"/>
    <w:multiLevelType w:val="hybridMultilevel"/>
    <w:tmpl w:val="6EA085A4"/>
    <w:lvl w:ilvl="0" w:tplc="72522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23097"/>
    <w:rsid w:val="00265336"/>
    <w:rsid w:val="00271651"/>
    <w:rsid w:val="003305F0"/>
    <w:rsid w:val="00366AA9"/>
    <w:rsid w:val="003910CB"/>
    <w:rsid w:val="003E430F"/>
    <w:rsid w:val="004174D2"/>
    <w:rsid w:val="00422DA6"/>
    <w:rsid w:val="004A074B"/>
    <w:rsid w:val="00501552"/>
    <w:rsid w:val="00502CE5"/>
    <w:rsid w:val="00573537"/>
    <w:rsid w:val="005C3EF2"/>
    <w:rsid w:val="00673F68"/>
    <w:rsid w:val="0076672C"/>
    <w:rsid w:val="00A03EBC"/>
    <w:rsid w:val="00A6198B"/>
    <w:rsid w:val="00BD3027"/>
    <w:rsid w:val="00DD7414"/>
    <w:rsid w:val="00EA05C2"/>
    <w:rsid w:val="00EA303D"/>
    <w:rsid w:val="00ED4410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Curtis</dc:creator>
  <cp:lastModifiedBy>Paul Curtis</cp:lastModifiedBy>
  <cp:revision>5</cp:revision>
  <dcterms:created xsi:type="dcterms:W3CDTF">2019-09-19T18:51:00Z</dcterms:created>
  <dcterms:modified xsi:type="dcterms:W3CDTF">2019-09-30T20:17:00Z</dcterms:modified>
</cp:coreProperties>
</file>