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BEDB" w14:textId="77777777" w:rsidR="00FB2639" w:rsidRDefault="00000D01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#13</w:t>
      </w:r>
      <w:r w:rsidR="002D396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2D3964">
        <w:rPr>
          <w:rFonts w:ascii="Arial" w:hAnsi="Arial" w:cs="Arial"/>
          <w:color w:val="000000"/>
        </w:rPr>
        <w:t xml:space="preserve">Long </w:t>
      </w:r>
      <w:r>
        <w:rPr>
          <w:rFonts w:ascii="Arial" w:hAnsi="Arial" w:cs="Arial"/>
          <w:color w:val="000000"/>
        </w:rPr>
        <w:t>Channel Slot</w:t>
      </w:r>
    </w:p>
    <w:p w14:paraId="6EA0B93A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26EECA4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31D1CD8C" w14:textId="77777777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58C73499" w14:textId="77777777" w:rsidR="003C44B0" w:rsidRDefault="003C44B0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05 12 00 Structural Steel Framing</w:t>
      </w:r>
    </w:p>
    <w:p w14:paraId="6D39A905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816240B" w14:textId="69043D5A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r w:rsidR="006F7A58">
        <w:rPr>
          <w:rFonts w:ascii="Arial" w:hAnsi="Arial" w:cs="Arial"/>
          <w:b/>
          <w:color w:val="000000"/>
        </w:rPr>
        <w:t xml:space="preserve"> </w:t>
      </w:r>
    </w:p>
    <w:p w14:paraId="6471A45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6B9ADF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4C539DD8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EDB3B7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7B850F75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AAEE36E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257CA6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CFCAA48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641D7654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9515D1D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216E1141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1698BDC9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B59352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5CE19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6B7CFD2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64AC7D8F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4859C1B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3669A9D4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0EA4F8C5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69E84D5E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0FED0B02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13CC08DF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5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157D0EE2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79B0AC98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9DA41C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151A1AD4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5CFE43C4" w14:textId="217A8C00" w:rsidR="00EA0647" w:rsidRDefault="00EA0647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7559A5A7" w14:textId="01919786" w:rsidR="00EA0647" w:rsidRPr="00EA05C2" w:rsidRDefault="00EA0647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10641D">
        <w:rPr>
          <w:rFonts w:ascii="Arial" w:eastAsiaTheme="minorHAnsi" w:hAnsi="Arial" w:cs="Arial"/>
          <w:snapToGrid/>
          <w:szCs w:val="24"/>
        </w:rPr>
        <w:t>B</w:t>
      </w:r>
      <w:r>
        <w:rPr>
          <w:rFonts w:ascii="Arial" w:eastAsiaTheme="minorHAnsi" w:hAnsi="Arial" w:cs="Arial"/>
          <w:snapToGrid/>
          <w:szCs w:val="24"/>
        </w:rPr>
        <w:t>. Stainless Steel AISI [Type 304] [or] [Type 316]</w:t>
      </w:r>
    </w:p>
    <w:p w14:paraId="44A51D4D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D61ED1D" w14:textId="322301FA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tab/>
      </w:r>
      <w:r w:rsidR="0010641D">
        <w:rPr>
          <w:rFonts w:ascii="Arial" w:eastAsiaTheme="minorHAnsi" w:hAnsi="Arial" w:cs="Arial"/>
          <w:bCs/>
          <w:snapToGrid/>
          <w:szCs w:val="24"/>
        </w:rPr>
        <w:t>C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00D238B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BD6B3C0" w14:textId="65C89D9F" w:rsidR="004174D2" w:rsidRPr="003C44B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0641D">
        <w:rPr>
          <w:rFonts w:ascii="Arial" w:hAnsi="Arial" w:cs="Arial"/>
          <w:szCs w:val="24"/>
        </w:rPr>
        <w:t>D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</w:p>
    <w:p w14:paraId="16BA9C7A" w14:textId="77777777" w:rsidR="00EA05C2" w:rsidRPr="003C44B0" w:rsidRDefault="00EA05C2" w:rsidP="003305F0">
      <w:pPr>
        <w:rPr>
          <w:rFonts w:ascii="Arial" w:hAnsi="Arial" w:cs="Arial"/>
          <w:szCs w:val="24"/>
        </w:rPr>
      </w:pPr>
    </w:p>
    <w:p w14:paraId="1011BD7E" w14:textId="77777777" w:rsidR="003C44B0" w:rsidRDefault="00EA05C2" w:rsidP="003C44B0">
      <w:pPr>
        <w:rPr>
          <w:rFonts w:ascii="Arial" w:hAnsi="Arial" w:cs="Arial"/>
          <w:szCs w:val="24"/>
        </w:rPr>
      </w:pPr>
      <w:r w:rsidRPr="003C44B0">
        <w:rPr>
          <w:rFonts w:ascii="Arial" w:hAnsi="Arial" w:cs="Arial"/>
          <w:szCs w:val="24"/>
        </w:rPr>
        <w:t>2.3 MATERIALS</w:t>
      </w:r>
    </w:p>
    <w:p w14:paraId="139F3958" w14:textId="77777777" w:rsidR="003C44B0" w:rsidRDefault="003C44B0" w:rsidP="003C44B0">
      <w:pPr>
        <w:rPr>
          <w:rFonts w:ascii="Arial" w:hAnsi="Arial" w:cs="Arial"/>
          <w:szCs w:val="24"/>
        </w:rPr>
      </w:pPr>
    </w:p>
    <w:p w14:paraId="5E67A764" w14:textId="77777777" w:rsidR="00AB38B2" w:rsidRDefault="003C44B0" w:rsidP="003C44B0">
      <w:pPr>
        <w:rPr>
          <w:rFonts w:ascii="Arial" w:hAnsi="Arial" w:cs="Arial"/>
          <w:color w:val="00000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000000"/>
        </w:rPr>
        <w:t>A</w:t>
      </w:r>
      <w:r w:rsidRPr="003C44B0">
        <w:rPr>
          <w:rFonts w:ascii="Arial" w:hAnsi="Arial" w:cs="Arial"/>
          <w:color w:val="000000"/>
        </w:rPr>
        <w:t>. Anchors welded to Structural Steel</w:t>
      </w:r>
    </w:p>
    <w:p w14:paraId="498D9549" w14:textId="77777777" w:rsidR="00AB38B2" w:rsidRPr="00AB38B2" w:rsidRDefault="00AB38B2" w:rsidP="00AB38B2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EF69EF">
        <w:rPr>
          <w:rFonts w:ascii="Arial" w:hAnsi="Arial" w:cs="Arial"/>
          <w:color w:val="000000"/>
        </w:rPr>
        <w:t xml:space="preserve">Anchors to Concrete: </w:t>
      </w:r>
      <w:r w:rsidRPr="00EF69EF">
        <w:rPr>
          <w:rFonts w:ascii="Arial" w:hAnsi="Arial" w:cs="Arial"/>
        </w:rPr>
        <w:t>Channel slots screwed to face.</w:t>
      </w:r>
    </w:p>
    <w:p w14:paraId="57A4ED88" w14:textId="77777777" w:rsidR="00AB38B2" w:rsidRPr="00EF69EF" w:rsidRDefault="00AB38B2" w:rsidP="00AB38B2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Anchors to Structural: Channel slots welded to beams.</w:t>
      </w:r>
    </w:p>
    <w:p w14:paraId="6D395657" w14:textId="77777777" w:rsidR="00AB38B2" w:rsidRPr="00EF69EF" w:rsidRDefault="00AB38B2" w:rsidP="00AB38B2">
      <w:pPr>
        <w:ind w:left="1152"/>
        <w:rPr>
          <w:rFonts w:ascii="Arial" w:hAnsi="Arial" w:cs="Arial"/>
          <w:b/>
        </w:rPr>
      </w:pPr>
      <w:r w:rsidRPr="00EF69EF">
        <w:rPr>
          <w:rFonts w:ascii="Arial" w:hAnsi="Arial" w:cs="Arial"/>
          <w:b/>
        </w:rPr>
        <w:t>133 LONG CHANNEL SLOT</w:t>
      </w:r>
    </w:p>
    <w:p w14:paraId="4BB242F0" w14:textId="2D781C1C" w:rsidR="003C44B0" w:rsidRPr="00AB38B2" w:rsidRDefault="00AB38B2" w:rsidP="00AB38B2">
      <w:pPr>
        <w:ind w:left="115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[1</w:t>
      </w:r>
      <w:r w:rsidR="00F6351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gage] [1</w:t>
      </w:r>
      <w:r w:rsidR="00F635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gage] [[</w:t>
      </w:r>
      <w:r w:rsidRPr="00EF69EF">
        <w:rPr>
          <w:rFonts w:ascii="Arial" w:hAnsi="Arial" w:cs="Arial"/>
        </w:rPr>
        <w:t>1</w:t>
      </w:r>
      <w:r w:rsidR="00F63512">
        <w:rPr>
          <w:rFonts w:ascii="Arial" w:hAnsi="Arial" w:cs="Arial"/>
        </w:rPr>
        <w:t>4</w:t>
      </w:r>
      <w:r w:rsidRPr="00EF69EF">
        <w:rPr>
          <w:rFonts w:ascii="Arial" w:hAnsi="Arial" w:cs="Arial"/>
        </w:rPr>
        <w:t xml:space="preserve"> gage</w:t>
      </w:r>
      <w:r>
        <w:rPr>
          <w:rFonts w:ascii="Arial" w:hAnsi="Arial" w:cs="Arial"/>
        </w:rPr>
        <w:t>]</w:t>
      </w:r>
      <w:r w:rsidRPr="00EF69EF">
        <w:rPr>
          <w:rFonts w:ascii="Arial" w:hAnsi="Arial" w:cs="Arial"/>
        </w:rPr>
        <w:t xml:space="preserve"> x [5 ft (1.524 m)][10 ft (3.048 m)] </w:t>
      </w:r>
    </w:p>
    <w:p w14:paraId="028BD140" w14:textId="6E394672" w:rsidR="00EA05C2" w:rsidRDefault="00027F90" w:rsidP="003305F0">
      <w:pPr>
        <w:rPr>
          <w:rFonts w:ascii="Arial" w:hAnsi="Arial" w:cs="Arial"/>
          <w:szCs w:val="24"/>
        </w:rPr>
      </w:pPr>
      <w:r w:rsidRPr="003C44B0">
        <w:rPr>
          <w:rFonts w:ascii="Arial" w:hAnsi="Arial" w:cs="Arial"/>
          <w:szCs w:val="24"/>
        </w:rPr>
        <w:tab/>
        <w:t>Materia</w:t>
      </w:r>
      <w:r w:rsidR="003C44B0">
        <w:rPr>
          <w:rFonts w:ascii="Arial" w:hAnsi="Arial" w:cs="Arial"/>
          <w:szCs w:val="24"/>
        </w:rPr>
        <w:t>ls:</w:t>
      </w:r>
      <w:r w:rsidRPr="003C44B0">
        <w:rPr>
          <w:rFonts w:ascii="Arial" w:hAnsi="Arial" w:cs="Arial"/>
          <w:szCs w:val="24"/>
        </w:rPr>
        <w:t xml:space="preserve"> [</w:t>
      </w:r>
      <w:r w:rsidR="0010641D">
        <w:rPr>
          <w:rFonts w:ascii="Arial" w:hAnsi="Arial" w:cs="Arial"/>
          <w:szCs w:val="24"/>
        </w:rPr>
        <w:t>Type 304 Stainless Steel] [Type 316 Stainless Steel]</w:t>
      </w:r>
    </w:p>
    <w:p w14:paraId="3B592E7A" w14:textId="77777777" w:rsidR="00A05304" w:rsidRPr="003C44B0" w:rsidRDefault="00A05304" w:rsidP="003305F0">
      <w:pPr>
        <w:rPr>
          <w:rFonts w:ascii="Arial" w:hAnsi="Arial" w:cs="Arial"/>
          <w:szCs w:val="24"/>
        </w:rPr>
      </w:pPr>
    </w:p>
    <w:p w14:paraId="48E7291E" w14:textId="77777777" w:rsidR="00EA05C2" w:rsidRPr="003C44B0" w:rsidRDefault="00EA05C2" w:rsidP="003305F0">
      <w:pPr>
        <w:rPr>
          <w:rFonts w:ascii="Arial" w:hAnsi="Arial" w:cs="Arial"/>
          <w:b/>
          <w:szCs w:val="24"/>
        </w:rPr>
      </w:pPr>
      <w:r w:rsidRPr="003C44B0">
        <w:rPr>
          <w:rFonts w:ascii="Arial" w:hAnsi="Arial" w:cs="Arial"/>
          <w:b/>
          <w:szCs w:val="24"/>
        </w:rPr>
        <w:t>PART 3: EXECUTION</w:t>
      </w:r>
    </w:p>
    <w:p w14:paraId="67213C75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01194187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A. Install as specified in applicable masonry </w:t>
      </w:r>
      <w:r w:rsidR="003C44B0">
        <w:rPr>
          <w:rFonts w:ascii="Arial" w:hAnsi="Arial" w:cs="Arial"/>
          <w:szCs w:val="24"/>
        </w:rPr>
        <w:t xml:space="preserve">or structural </w:t>
      </w:r>
      <w:r>
        <w:rPr>
          <w:rFonts w:ascii="Arial" w:hAnsi="Arial" w:cs="Arial"/>
          <w:szCs w:val="24"/>
        </w:rPr>
        <w:t>section(s).</w:t>
      </w:r>
    </w:p>
    <w:p w14:paraId="40F39689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E2CBFA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6B822B1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117B739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5DCADCC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7E042567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001BD1E5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465000F4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3540B"/>
    <w:multiLevelType w:val="singleLevel"/>
    <w:tmpl w:val="E586E3D0"/>
    <w:lvl w:ilvl="0">
      <w:start w:val="1"/>
      <w:numFmt w:val="decimal"/>
      <w:lvlText w:val="%1."/>
      <w:lvlJc w:val="left"/>
      <w:pPr>
        <w:tabs>
          <w:tab w:val="num" w:pos="1587"/>
        </w:tabs>
        <w:ind w:left="1587" w:hanging="435"/>
      </w:pPr>
      <w:rPr>
        <w:rFonts w:hint="default"/>
      </w:rPr>
    </w:lvl>
  </w:abstractNum>
  <w:num w:numId="1" w16cid:durableId="906573926">
    <w:abstractNumId w:val="0"/>
  </w:num>
  <w:num w:numId="2" w16cid:durableId="1749110075">
    <w:abstractNumId w:val="1"/>
  </w:num>
  <w:num w:numId="3" w16cid:durableId="253981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36"/>
    <w:rsid w:val="00000D01"/>
    <w:rsid w:val="00027F90"/>
    <w:rsid w:val="0010641D"/>
    <w:rsid w:val="00265336"/>
    <w:rsid w:val="00271651"/>
    <w:rsid w:val="002D3964"/>
    <w:rsid w:val="003305F0"/>
    <w:rsid w:val="00366AA9"/>
    <w:rsid w:val="003C44B0"/>
    <w:rsid w:val="003E430F"/>
    <w:rsid w:val="004159B5"/>
    <w:rsid w:val="004174D2"/>
    <w:rsid w:val="004A074B"/>
    <w:rsid w:val="00502CE5"/>
    <w:rsid w:val="005C3EF2"/>
    <w:rsid w:val="006F7A58"/>
    <w:rsid w:val="0076672C"/>
    <w:rsid w:val="00807649"/>
    <w:rsid w:val="00A05304"/>
    <w:rsid w:val="00A6198B"/>
    <w:rsid w:val="00AB38B2"/>
    <w:rsid w:val="00BD3027"/>
    <w:rsid w:val="00DD7414"/>
    <w:rsid w:val="00EA05C2"/>
    <w:rsid w:val="00EA0647"/>
    <w:rsid w:val="00F63512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FB38"/>
  <w15:docId w15:val="{05403106-D1A9-457F-9E50-A9398C8B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ckmannanch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9</cp:revision>
  <dcterms:created xsi:type="dcterms:W3CDTF">2019-09-17T21:33:00Z</dcterms:created>
  <dcterms:modified xsi:type="dcterms:W3CDTF">2023-08-03T12:56:00Z</dcterms:modified>
</cp:coreProperties>
</file>